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48B" w:rsidRDefault="0026548B" w:rsidP="0026548B">
      <w:pPr>
        <w:pStyle w:val="af2"/>
        <w:spacing w:before="0" w:after="0" w:line="560" w:lineRule="exact"/>
        <w:jc w:val="both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3</w:t>
      </w:r>
    </w:p>
    <w:p w:rsidR="0026548B" w:rsidRDefault="0026548B" w:rsidP="0026548B">
      <w:pPr>
        <w:spacing w:line="560" w:lineRule="exact"/>
        <w:jc w:val="center"/>
        <w:rPr>
          <w:rFonts w:ascii="仿宋" w:eastAsia="仿宋" w:hAnsi="仿宋" w:cs="仿宋" w:hint="eastAsia"/>
          <w:sz w:val="24"/>
        </w:rPr>
      </w:pPr>
      <w:r>
        <w:rPr>
          <w:rFonts w:ascii="Times New Roman" w:eastAsia="楷体_GB2312" w:hAnsi="Times New Roman" w:cs="Times New Roman"/>
          <w:sz w:val="24"/>
        </w:rPr>
        <w:t xml:space="preserve">                               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26548B" w:rsidRDefault="0026548B" w:rsidP="0026548B">
      <w:pPr>
        <w:spacing w:line="560" w:lineRule="exact"/>
        <w:jc w:val="center"/>
        <w:rPr>
          <w:rFonts w:ascii="仿宋" w:eastAsia="仿宋" w:hAnsi="仿宋" w:cs="仿宋" w:hint="eastAsia"/>
          <w:b/>
          <w:sz w:val="48"/>
          <w:szCs w:val="48"/>
        </w:rPr>
      </w:pPr>
    </w:p>
    <w:p w:rsidR="0026548B" w:rsidRPr="00292892" w:rsidRDefault="0026548B" w:rsidP="0026548B">
      <w:pPr>
        <w:spacing w:line="480" w:lineRule="auto"/>
        <w:jc w:val="center"/>
        <w:rPr>
          <w:rFonts w:asciiTheme="majorEastAsia" w:eastAsiaTheme="majorEastAsia" w:hAnsiTheme="majorEastAsia" w:cstheme="minorEastAsia" w:hint="eastAsia"/>
          <w:b/>
          <w:bCs/>
          <w:kern w:val="0"/>
          <w:sz w:val="44"/>
          <w:szCs w:val="44"/>
        </w:rPr>
      </w:pPr>
      <w:r w:rsidRPr="00292892">
        <w:rPr>
          <w:rFonts w:asciiTheme="majorEastAsia" w:eastAsiaTheme="majorEastAsia" w:hAnsiTheme="majorEastAsia" w:cstheme="minorEastAsia" w:hint="eastAsia"/>
          <w:b/>
          <w:bCs/>
          <w:kern w:val="0"/>
          <w:sz w:val="44"/>
          <w:szCs w:val="44"/>
        </w:rPr>
        <w:t>广州康大职业技术学院</w:t>
      </w:r>
    </w:p>
    <w:p w:rsidR="0026548B" w:rsidRPr="00292892" w:rsidRDefault="0026548B" w:rsidP="0026548B">
      <w:pPr>
        <w:spacing w:line="480" w:lineRule="auto"/>
        <w:jc w:val="center"/>
        <w:rPr>
          <w:rFonts w:asciiTheme="majorEastAsia" w:eastAsiaTheme="majorEastAsia" w:hAnsiTheme="majorEastAsia" w:cstheme="minorEastAsia" w:hint="eastAsia"/>
          <w:b/>
          <w:bCs/>
          <w:sz w:val="44"/>
          <w:szCs w:val="44"/>
        </w:rPr>
      </w:pPr>
      <w:r w:rsidRPr="00292892">
        <w:rPr>
          <w:rFonts w:asciiTheme="majorEastAsia" w:eastAsiaTheme="majorEastAsia" w:hAnsiTheme="majorEastAsia" w:cstheme="minorEastAsia" w:hint="eastAsia"/>
          <w:b/>
          <w:bCs/>
          <w:kern w:val="0"/>
          <w:sz w:val="44"/>
          <w:szCs w:val="44"/>
        </w:rPr>
        <w:t>校级实践性教学案例</w:t>
      </w:r>
      <w:r w:rsidRPr="00292892">
        <w:rPr>
          <w:rFonts w:asciiTheme="majorEastAsia" w:eastAsiaTheme="majorEastAsia" w:hAnsiTheme="majorEastAsia" w:cstheme="minorEastAsia" w:hint="eastAsia"/>
          <w:b/>
          <w:bCs/>
          <w:sz w:val="44"/>
          <w:szCs w:val="44"/>
        </w:rPr>
        <w:t>比赛</w:t>
      </w:r>
    </w:p>
    <w:p w:rsidR="0026548B" w:rsidRDefault="0026548B" w:rsidP="0026548B">
      <w:pPr>
        <w:spacing w:line="560" w:lineRule="exact"/>
        <w:rPr>
          <w:rFonts w:ascii="仿宋" w:eastAsia="仿宋" w:hAnsi="仿宋" w:cs="仿宋" w:hint="eastAsia"/>
          <w:sz w:val="30"/>
        </w:rPr>
      </w:pPr>
    </w:p>
    <w:p w:rsidR="0026548B" w:rsidRDefault="0026548B" w:rsidP="0026548B">
      <w:pPr>
        <w:pStyle w:val="a0"/>
        <w:rPr>
          <w:rFonts w:hint="eastAsia"/>
        </w:rPr>
      </w:pPr>
    </w:p>
    <w:p w:rsidR="0026548B" w:rsidRDefault="0026548B" w:rsidP="0026548B">
      <w:pPr>
        <w:pStyle w:val="a0"/>
        <w:rPr>
          <w:rFonts w:hint="eastAsia"/>
        </w:rPr>
      </w:pPr>
    </w:p>
    <w:p w:rsidR="0026548B" w:rsidRDefault="0026548B" w:rsidP="0026548B">
      <w:pPr>
        <w:pStyle w:val="a0"/>
        <w:rPr>
          <w:rFonts w:hint="eastAsia"/>
        </w:rPr>
      </w:pPr>
    </w:p>
    <w:p w:rsidR="0026548B" w:rsidRDefault="0026548B" w:rsidP="0026548B">
      <w:pPr>
        <w:pStyle w:val="a0"/>
        <w:rPr>
          <w:rFonts w:hint="eastAsia"/>
        </w:rPr>
      </w:pPr>
    </w:p>
    <w:p w:rsidR="0026548B" w:rsidRPr="00292892" w:rsidRDefault="0026548B" w:rsidP="0026548B">
      <w:pPr>
        <w:pStyle w:val="a0"/>
        <w:rPr>
          <w:rFonts w:hint="eastAsia"/>
        </w:rPr>
      </w:pPr>
    </w:p>
    <w:p w:rsidR="0026548B" w:rsidRPr="00216DBA" w:rsidRDefault="0026548B" w:rsidP="0026548B">
      <w:pPr>
        <w:tabs>
          <w:tab w:val="left" w:pos="7560"/>
        </w:tabs>
        <w:spacing w:beforeLines="50" w:before="156" w:afterLines="50" w:after="156" w:line="480" w:lineRule="auto"/>
        <w:ind w:firstLineChars="240" w:firstLine="768"/>
        <w:rPr>
          <w:rFonts w:ascii="仿宋" w:eastAsia="仿宋" w:hAnsi="仿宋" w:cs="仿宋" w:hint="eastAsia"/>
          <w:sz w:val="32"/>
          <w:szCs w:val="32"/>
          <w:u w:val="single"/>
          <w:bdr w:val="single" w:sz="4" w:space="0" w:color="auto"/>
        </w:rPr>
      </w:pPr>
      <w:r w:rsidRPr="00216DBA">
        <w:rPr>
          <w:rFonts w:ascii="仿宋" w:eastAsia="仿宋" w:hAnsi="仿宋" w:cs="仿宋" w:hint="eastAsia"/>
          <w:sz w:val="32"/>
          <w:szCs w:val="32"/>
        </w:rPr>
        <w:t>课  程  名  称</w:t>
      </w:r>
      <w:r w:rsidRPr="00216DBA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26548B" w:rsidRPr="00216DBA" w:rsidRDefault="0026548B" w:rsidP="0026548B">
      <w:pPr>
        <w:tabs>
          <w:tab w:val="left" w:pos="7560"/>
        </w:tabs>
        <w:spacing w:beforeLines="50" w:before="156" w:afterLines="50" w:after="156" w:line="480" w:lineRule="auto"/>
        <w:ind w:firstLineChars="240" w:firstLine="768"/>
        <w:rPr>
          <w:rFonts w:ascii="仿宋" w:eastAsia="仿宋" w:hAnsi="仿宋" w:cs="仿宋" w:hint="eastAsia"/>
          <w:sz w:val="32"/>
          <w:szCs w:val="32"/>
          <w:u w:val="single"/>
        </w:rPr>
      </w:pPr>
      <w:r w:rsidRPr="00216DBA">
        <w:rPr>
          <w:rFonts w:ascii="仿宋" w:eastAsia="仿宋" w:hAnsi="仿宋" w:cs="仿宋" w:hint="eastAsia"/>
          <w:sz w:val="32"/>
          <w:szCs w:val="32"/>
        </w:rPr>
        <w:t>案  例  名  称</w:t>
      </w:r>
      <w:r w:rsidRPr="00216DBA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26548B" w:rsidRPr="00216DBA" w:rsidRDefault="0026548B" w:rsidP="0026548B">
      <w:pPr>
        <w:tabs>
          <w:tab w:val="left" w:pos="7560"/>
        </w:tabs>
        <w:spacing w:beforeLines="50" w:before="156" w:afterLines="50" w:after="156" w:line="480" w:lineRule="auto"/>
        <w:ind w:firstLineChars="240" w:firstLine="768"/>
        <w:rPr>
          <w:rFonts w:ascii="仿宋" w:eastAsia="仿宋" w:hAnsi="仿宋" w:cs="仿宋" w:hint="eastAsia"/>
          <w:sz w:val="32"/>
          <w:szCs w:val="32"/>
          <w:u w:val="single"/>
        </w:rPr>
      </w:pPr>
      <w:r w:rsidRPr="00216DBA">
        <w:rPr>
          <w:rFonts w:ascii="仿宋" w:eastAsia="仿宋" w:hAnsi="仿宋" w:cs="仿宋" w:hint="eastAsia"/>
          <w:sz w:val="32"/>
          <w:szCs w:val="32"/>
        </w:rPr>
        <w:t>团 队 负 责 人</w:t>
      </w:r>
      <w:r w:rsidRPr="00216DBA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26548B" w:rsidRPr="00216DBA" w:rsidRDefault="0026548B" w:rsidP="0026548B">
      <w:pPr>
        <w:tabs>
          <w:tab w:val="left" w:pos="7560"/>
        </w:tabs>
        <w:spacing w:beforeLines="50" w:before="156" w:afterLines="50" w:after="156" w:line="480" w:lineRule="auto"/>
        <w:ind w:firstLineChars="240" w:firstLine="768"/>
        <w:rPr>
          <w:rFonts w:ascii="仿宋" w:eastAsia="仿宋" w:hAnsi="仿宋" w:cs="仿宋" w:hint="eastAsia"/>
          <w:sz w:val="32"/>
          <w:szCs w:val="32"/>
          <w:u w:val="single"/>
        </w:rPr>
      </w:pPr>
      <w:r w:rsidRPr="00216DBA">
        <w:rPr>
          <w:rFonts w:ascii="仿宋" w:eastAsia="仿宋" w:hAnsi="仿宋" w:cs="仿宋" w:hint="eastAsia"/>
          <w:sz w:val="32"/>
          <w:szCs w:val="32"/>
        </w:rPr>
        <w:t>团  队  成  员</w:t>
      </w:r>
      <w:r w:rsidRPr="00216DBA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26548B" w:rsidRPr="00216DBA" w:rsidRDefault="0026548B" w:rsidP="0026548B">
      <w:pPr>
        <w:tabs>
          <w:tab w:val="left" w:pos="7560"/>
        </w:tabs>
        <w:spacing w:beforeLines="50" w:before="156" w:afterLines="50" w:after="156" w:line="480" w:lineRule="auto"/>
        <w:ind w:firstLineChars="240" w:firstLine="768"/>
        <w:rPr>
          <w:rFonts w:ascii="仿宋" w:eastAsia="仿宋" w:hAnsi="仿宋" w:cs="仿宋" w:hint="eastAsia"/>
          <w:sz w:val="32"/>
          <w:szCs w:val="32"/>
          <w:u w:val="single"/>
          <w:bdr w:val="single" w:sz="4" w:space="0" w:color="auto"/>
        </w:rPr>
      </w:pPr>
      <w:r w:rsidRPr="00216DBA">
        <w:rPr>
          <w:rFonts w:ascii="仿宋" w:eastAsia="仿宋" w:hAnsi="仿宋" w:cs="仿宋" w:hint="eastAsia"/>
          <w:sz w:val="32"/>
          <w:szCs w:val="32"/>
        </w:rPr>
        <w:t>所在学院（盖公章）</w:t>
      </w:r>
      <w:r w:rsidRPr="00216DBA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</w:t>
      </w:r>
    </w:p>
    <w:p w:rsidR="0026548B" w:rsidRPr="00216DBA" w:rsidRDefault="0026548B" w:rsidP="0026548B">
      <w:pPr>
        <w:spacing w:beforeLines="50" w:before="156" w:afterLines="50" w:after="156" w:line="480" w:lineRule="auto"/>
        <w:ind w:firstLineChars="240" w:firstLine="768"/>
        <w:rPr>
          <w:rFonts w:ascii="仿宋" w:eastAsia="仿宋" w:hAnsi="仿宋" w:cs="仿宋" w:hint="eastAsia"/>
          <w:sz w:val="32"/>
          <w:szCs w:val="32"/>
        </w:rPr>
      </w:pPr>
      <w:r w:rsidRPr="00216DBA">
        <w:rPr>
          <w:rFonts w:ascii="仿宋" w:eastAsia="仿宋" w:hAnsi="仿宋" w:cs="仿宋" w:hint="eastAsia"/>
          <w:sz w:val="32"/>
          <w:szCs w:val="32"/>
        </w:rPr>
        <w:t>填   表  时  间</w:t>
      </w:r>
      <w:r w:rsidRPr="00216DBA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</w:t>
      </w:r>
    </w:p>
    <w:p w:rsidR="0026548B" w:rsidRDefault="0026548B" w:rsidP="0026548B">
      <w:pPr>
        <w:spacing w:line="560" w:lineRule="exact"/>
        <w:rPr>
          <w:rFonts w:ascii="仿宋" w:eastAsia="仿宋" w:hAnsi="仿宋" w:cs="仿宋" w:hint="eastAsia"/>
          <w:sz w:val="30"/>
        </w:rPr>
      </w:pPr>
    </w:p>
    <w:p w:rsidR="0026548B" w:rsidRDefault="0026548B" w:rsidP="0026548B">
      <w:pPr>
        <w:pStyle w:val="af0"/>
        <w:rPr>
          <w:rFonts w:ascii="仿宋" w:eastAsia="仿宋" w:hAnsi="仿宋" w:cs="仿宋" w:hint="eastAsia"/>
          <w:sz w:val="30"/>
        </w:rPr>
      </w:pPr>
    </w:p>
    <w:p w:rsidR="0026548B" w:rsidRDefault="0026548B" w:rsidP="0026548B">
      <w:pPr>
        <w:pStyle w:val="af0"/>
        <w:rPr>
          <w:rFonts w:ascii="仿宋" w:eastAsia="仿宋" w:hAnsi="仿宋" w:cs="仿宋" w:hint="eastAsia"/>
          <w:sz w:val="30"/>
        </w:rPr>
      </w:pPr>
    </w:p>
    <w:p w:rsidR="0026548B" w:rsidRDefault="0026548B" w:rsidP="0026548B">
      <w:pPr>
        <w:pStyle w:val="af0"/>
        <w:rPr>
          <w:rFonts w:ascii="仿宋" w:eastAsia="仿宋" w:hAnsi="仿宋" w:cs="仿宋" w:hint="eastAsia"/>
          <w:sz w:val="30"/>
        </w:rPr>
      </w:pPr>
    </w:p>
    <w:p w:rsidR="0026548B" w:rsidRDefault="0026548B" w:rsidP="0026548B">
      <w:pPr>
        <w:spacing w:line="560" w:lineRule="exact"/>
        <w:jc w:val="center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教务处 制表</w:t>
      </w:r>
    </w:p>
    <w:p w:rsidR="0026548B" w:rsidRDefault="0026548B" w:rsidP="0026548B">
      <w:pPr>
        <w:rPr>
          <w:rFonts w:hint="eastAsia"/>
        </w:rPr>
      </w:pPr>
    </w:p>
    <w:p w:rsidR="0026548B" w:rsidRDefault="0026548B" w:rsidP="0026548B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lastRenderedPageBreak/>
        <w:t>广州康大职业技术学院</w:t>
      </w:r>
      <w:r>
        <w:rPr>
          <w:rFonts w:ascii="仿宋" w:eastAsia="仿宋" w:hAnsi="仿宋" w:cs="仿宋" w:hint="eastAsia"/>
          <w:b/>
          <w:sz w:val="36"/>
          <w:szCs w:val="36"/>
          <w:lang w:eastAsia="zh-Hans"/>
        </w:rPr>
        <w:t>实践性教学案例</w:t>
      </w:r>
      <w:r>
        <w:rPr>
          <w:rFonts w:ascii="仿宋" w:eastAsia="仿宋" w:hAnsi="仿宋" w:cs="仿宋" w:hint="eastAsia"/>
          <w:b/>
          <w:sz w:val="36"/>
          <w:szCs w:val="36"/>
        </w:rPr>
        <w:t>比赛</w:t>
      </w:r>
    </w:p>
    <w:p w:rsidR="0026548B" w:rsidRPr="004C0EA4" w:rsidRDefault="0026548B" w:rsidP="0026548B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  <w:r w:rsidRPr="004C0EA4">
        <w:rPr>
          <w:rFonts w:ascii="仿宋" w:eastAsia="仿宋" w:hAnsi="仿宋" w:cs="仿宋" w:hint="eastAsia"/>
          <w:b/>
          <w:sz w:val="36"/>
          <w:szCs w:val="36"/>
        </w:rPr>
        <w:t>诚信承诺书</w:t>
      </w:r>
    </w:p>
    <w:p w:rsidR="0026548B" w:rsidRDefault="0026548B" w:rsidP="0026548B">
      <w:pPr>
        <w:pStyle w:val="a0"/>
        <w:rPr>
          <w:rFonts w:ascii="方正仿宋_GBK" w:eastAsia="方正仿宋_GBK"/>
          <w:sz w:val="32"/>
          <w:szCs w:val="32"/>
        </w:rPr>
      </w:pPr>
    </w:p>
    <w:p w:rsidR="00343303" w:rsidRDefault="00343303" w:rsidP="00343303">
      <w:pPr>
        <w:pStyle w:val="a0"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43303">
        <w:rPr>
          <w:rFonts w:ascii="方正仿宋_GBK" w:eastAsia="方正仿宋_GBK"/>
          <w:sz w:val="32"/>
          <w:szCs w:val="32"/>
        </w:rPr>
        <w:t>为践行科研诚信、规范学术行为，并保障</w:t>
      </w:r>
      <w:r>
        <w:rPr>
          <w:rFonts w:ascii="方正仿宋_GBK" w:eastAsia="方正仿宋_GBK" w:hint="eastAsia"/>
          <w:sz w:val="32"/>
          <w:szCs w:val="32"/>
        </w:rPr>
        <w:t>实践性教学案例比赛</w:t>
      </w:r>
      <w:r w:rsidRPr="00343303">
        <w:rPr>
          <w:rFonts w:ascii="方正仿宋_GBK" w:eastAsia="方正仿宋_GBK"/>
          <w:sz w:val="32"/>
          <w:szCs w:val="32"/>
        </w:rPr>
        <w:t>的严肃性和公平性，本人</w:t>
      </w:r>
      <w:r>
        <w:rPr>
          <w:rFonts w:ascii="方正仿宋_GBK" w:eastAsia="方正仿宋_GBK" w:hint="eastAsia"/>
          <w:sz w:val="32"/>
          <w:szCs w:val="32"/>
        </w:rPr>
        <w:t>/本团队</w:t>
      </w:r>
      <w:r w:rsidRPr="00343303">
        <w:rPr>
          <w:rFonts w:ascii="方正仿宋_GBK" w:eastAsia="方正仿宋_GBK"/>
          <w:sz w:val="32"/>
          <w:szCs w:val="32"/>
        </w:rPr>
        <w:t>郑重承诺如下：</w:t>
      </w:r>
    </w:p>
    <w:p w:rsidR="00343303" w:rsidRPr="00343303" w:rsidRDefault="00343303" w:rsidP="00343303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3303">
        <w:rPr>
          <w:rFonts w:ascii="方正仿宋_GBK" w:eastAsia="方正仿宋_GBK" w:hint="eastAsia"/>
          <w:sz w:val="32"/>
          <w:szCs w:val="32"/>
        </w:rPr>
        <w:t>1.原创性承诺</w:t>
      </w:r>
    </w:p>
    <w:p w:rsidR="00343303" w:rsidRPr="00343303" w:rsidRDefault="00343303" w:rsidP="006C1D63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3303">
        <w:rPr>
          <w:rFonts w:ascii="方正仿宋_GBK" w:eastAsia="方正仿宋_GBK" w:hint="eastAsia"/>
          <w:sz w:val="32"/>
          <w:szCs w:val="32"/>
        </w:rPr>
        <w:t>所提交的教学案例为原创作品，未抄袭、剽窃他人成果，未侵犯任何第三方的知识产权或其他合法权益。案例中的数据、资料来源真实可靠，引用内容均已注明出处。</w:t>
      </w:r>
    </w:p>
    <w:p w:rsidR="00343303" w:rsidRPr="00343303" w:rsidRDefault="00343303" w:rsidP="00343303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3303">
        <w:rPr>
          <w:rFonts w:ascii="方正仿宋_GBK" w:eastAsia="方正仿宋_GBK" w:hint="eastAsia"/>
          <w:sz w:val="32"/>
          <w:szCs w:val="32"/>
        </w:rPr>
        <w:t>2.真实性承诺</w:t>
      </w:r>
    </w:p>
    <w:p w:rsidR="00343303" w:rsidRPr="00343303" w:rsidRDefault="00343303" w:rsidP="00343303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3303">
        <w:rPr>
          <w:rFonts w:ascii="方正仿宋_GBK" w:eastAsia="方正仿宋_GBK" w:hint="eastAsia"/>
          <w:sz w:val="32"/>
          <w:szCs w:val="32"/>
        </w:rPr>
        <w:t>案例所</w:t>
      </w:r>
      <w:r w:rsidR="006C1D63">
        <w:rPr>
          <w:rFonts w:ascii="方正仿宋_GBK" w:eastAsia="方正仿宋_GBK" w:hint="eastAsia"/>
          <w:sz w:val="32"/>
          <w:szCs w:val="32"/>
        </w:rPr>
        <w:t>涉及</w:t>
      </w:r>
      <w:r w:rsidRPr="00343303">
        <w:rPr>
          <w:rFonts w:ascii="方正仿宋_GBK" w:eastAsia="方正仿宋_GBK" w:hint="eastAsia"/>
          <w:sz w:val="32"/>
          <w:szCs w:val="32"/>
        </w:rPr>
        <w:t>的企业、事件、数据等内容真实准确，不存在虚构或重大失实。已获得案例涉及企业的授权或已对敏感信息进行脱敏处理。</w:t>
      </w:r>
    </w:p>
    <w:p w:rsidR="00343303" w:rsidRPr="00343303" w:rsidRDefault="00343303" w:rsidP="00343303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3303">
        <w:rPr>
          <w:rFonts w:ascii="方正仿宋_GBK" w:eastAsia="方正仿宋_GBK" w:hint="eastAsia"/>
          <w:sz w:val="32"/>
          <w:szCs w:val="32"/>
        </w:rPr>
        <w:t>3.合规性承诺</w:t>
      </w:r>
    </w:p>
    <w:p w:rsidR="00343303" w:rsidRPr="00343303" w:rsidRDefault="00343303" w:rsidP="00343303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3303">
        <w:rPr>
          <w:rFonts w:ascii="方正仿宋_GBK" w:eastAsia="方正仿宋_GBK" w:hint="eastAsia"/>
          <w:sz w:val="32"/>
          <w:szCs w:val="32"/>
        </w:rPr>
        <w:t>同一案例未在其他比赛中获奖，且未同时投报其他同类赛事。</w:t>
      </w:r>
      <w:r w:rsidR="00F5573E" w:rsidRPr="00F5573E">
        <w:rPr>
          <w:rFonts w:ascii="方正仿宋_GBK" w:eastAsia="方正仿宋_GBK" w:hint="eastAsia"/>
          <w:sz w:val="32"/>
          <w:szCs w:val="32"/>
        </w:rPr>
        <w:t>作品无政治性、科学性错误，符合AI应用伦理规范</w:t>
      </w:r>
      <w:r w:rsidRPr="00343303">
        <w:rPr>
          <w:rFonts w:ascii="方正仿宋_GBK" w:eastAsia="方正仿宋_GBK" w:hint="eastAsia"/>
          <w:sz w:val="32"/>
          <w:szCs w:val="32"/>
        </w:rPr>
        <w:t>。</w:t>
      </w:r>
    </w:p>
    <w:p w:rsidR="00343303" w:rsidRPr="00343303" w:rsidRDefault="00343303" w:rsidP="00343303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3303">
        <w:rPr>
          <w:rFonts w:ascii="方正仿宋_GBK" w:eastAsia="方正仿宋_GBK" w:hint="eastAsia"/>
          <w:sz w:val="32"/>
          <w:szCs w:val="32"/>
        </w:rPr>
        <w:t>4.授权承诺</w:t>
      </w:r>
    </w:p>
    <w:p w:rsidR="00343303" w:rsidRPr="00343303" w:rsidRDefault="00343303" w:rsidP="006C1D63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3303">
        <w:rPr>
          <w:rFonts w:ascii="方正仿宋_GBK" w:eastAsia="方正仿宋_GBK" w:hint="eastAsia"/>
          <w:sz w:val="32"/>
          <w:szCs w:val="32"/>
        </w:rPr>
        <w:t>同意</w:t>
      </w:r>
      <w:r>
        <w:rPr>
          <w:rFonts w:ascii="方正仿宋_GBK" w:eastAsia="方正仿宋_GBK" w:hint="eastAsia"/>
          <w:sz w:val="32"/>
          <w:szCs w:val="32"/>
        </w:rPr>
        <w:t>学校</w:t>
      </w:r>
      <w:r w:rsidRPr="00343303">
        <w:rPr>
          <w:rFonts w:ascii="方正仿宋_GBK" w:eastAsia="方正仿宋_GBK" w:hint="eastAsia"/>
          <w:sz w:val="32"/>
          <w:szCs w:val="32"/>
        </w:rPr>
        <w:t>将获奖案例用于教学推广、</w:t>
      </w:r>
      <w:r w:rsidR="006C1D63">
        <w:rPr>
          <w:rFonts w:ascii="方正仿宋_GBK" w:eastAsia="方正仿宋_GBK" w:hint="eastAsia"/>
          <w:sz w:val="32"/>
          <w:szCs w:val="32"/>
        </w:rPr>
        <w:t>学术交流、</w:t>
      </w:r>
      <w:r w:rsidRPr="00343303">
        <w:rPr>
          <w:rFonts w:ascii="方正仿宋_GBK" w:eastAsia="方正仿宋_GBK" w:hint="eastAsia"/>
          <w:sz w:val="32"/>
          <w:szCs w:val="32"/>
        </w:rPr>
        <w:t>案例库建设、出版发行等非商业用途，并授权</w:t>
      </w:r>
      <w:r>
        <w:rPr>
          <w:rFonts w:ascii="方正仿宋_GBK" w:eastAsia="方正仿宋_GBK" w:hint="eastAsia"/>
          <w:sz w:val="32"/>
          <w:szCs w:val="32"/>
        </w:rPr>
        <w:t>学校</w:t>
      </w:r>
      <w:r w:rsidRPr="00343303">
        <w:rPr>
          <w:rFonts w:ascii="方正仿宋_GBK" w:eastAsia="方正仿宋_GBK" w:hint="eastAsia"/>
          <w:sz w:val="32"/>
          <w:szCs w:val="32"/>
        </w:rPr>
        <w:t>对案例进行必要编辑。</w:t>
      </w:r>
    </w:p>
    <w:p w:rsidR="00343303" w:rsidRPr="00343303" w:rsidRDefault="00343303" w:rsidP="00343303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3303">
        <w:rPr>
          <w:rFonts w:ascii="方正仿宋_GBK" w:eastAsia="方正仿宋_GBK" w:hint="eastAsia"/>
          <w:sz w:val="32"/>
          <w:szCs w:val="32"/>
        </w:rPr>
        <w:t>5.团队协作承诺</w:t>
      </w:r>
    </w:p>
    <w:p w:rsidR="00BF1C02" w:rsidRDefault="00343303" w:rsidP="0000309C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343303">
        <w:rPr>
          <w:rFonts w:ascii="方正仿宋_GBK" w:eastAsia="方正仿宋_GBK" w:hint="eastAsia"/>
          <w:sz w:val="32"/>
          <w:szCs w:val="32"/>
        </w:rPr>
        <w:t>团队成员均为实际参与者，对案例撰写有实质性贡献。团队内部已就署名顺序、知识产权归属等达成一致，不存在权属</w:t>
      </w:r>
      <w:r w:rsidRPr="00343303">
        <w:rPr>
          <w:rFonts w:ascii="方正仿宋_GBK" w:eastAsia="方正仿宋_GBK" w:hint="eastAsia"/>
          <w:sz w:val="32"/>
          <w:szCs w:val="32"/>
        </w:rPr>
        <w:lastRenderedPageBreak/>
        <w:t>争议。</w:t>
      </w:r>
    </w:p>
    <w:p w:rsidR="00BF1C02" w:rsidRDefault="00BF1C02" w:rsidP="00BF1C02">
      <w:pPr>
        <w:pStyle w:val="a0"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BF1C02">
        <w:rPr>
          <w:rFonts w:ascii="方正仿宋_GBK" w:eastAsia="方正仿宋_GBK"/>
          <w:sz w:val="32"/>
          <w:szCs w:val="32"/>
        </w:rPr>
        <w:t>本人已充分理解并认可本承诺书的内容，自愿承担因违反承诺所引发的</w:t>
      </w:r>
      <w:r w:rsidR="0000309C">
        <w:rPr>
          <w:rFonts w:ascii="方正仿宋_GBK" w:eastAsia="方正仿宋_GBK" w:hint="eastAsia"/>
          <w:sz w:val="32"/>
          <w:szCs w:val="32"/>
        </w:rPr>
        <w:t>相关</w:t>
      </w:r>
      <w:r w:rsidRPr="00BF1C02">
        <w:rPr>
          <w:rFonts w:ascii="方正仿宋_GBK" w:eastAsia="方正仿宋_GBK"/>
          <w:sz w:val="32"/>
          <w:szCs w:val="32"/>
        </w:rPr>
        <w:t>责任。</w:t>
      </w:r>
    </w:p>
    <w:p w:rsidR="00BF1C02" w:rsidRDefault="00BF1C02" w:rsidP="00BF1C02">
      <w:pPr>
        <w:pStyle w:val="a0"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00309C" w:rsidRDefault="0000309C" w:rsidP="00BF1C02">
      <w:pPr>
        <w:pStyle w:val="a0"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00309C" w:rsidRPr="0000309C" w:rsidRDefault="0000309C" w:rsidP="00BF1C02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BF1C02" w:rsidRDefault="00BF1C02" w:rsidP="00BF1C02">
      <w:pPr>
        <w:pStyle w:val="a0"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BF1C02">
        <w:rPr>
          <w:rFonts w:ascii="方正仿宋_GBK" w:eastAsia="方正仿宋_GBK"/>
          <w:sz w:val="32"/>
          <w:szCs w:val="32"/>
        </w:rPr>
        <w:t>承</w:t>
      </w:r>
      <w:r w:rsidR="0000309C">
        <w:rPr>
          <w:rFonts w:ascii="方正仿宋_GBK" w:eastAsia="方正仿宋_GBK" w:hint="eastAsia"/>
          <w:sz w:val="32"/>
          <w:szCs w:val="32"/>
        </w:rPr>
        <w:t xml:space="preserve">  </w:t>
      </w:r>
      <w:r w:rsidRPr="00BF1C02">
        <w:rPr>
          <w:rFonts w:ascii="方正仿宋_GBK" w:eastAsia="方正仿宋_GBK"/>
          <w:sz w:val="32"/>
          <w:szCs w:val="32"/>
        </w:rPr>
        <w:t>诺</w:t>
      </w:r>
      <w:r w:rsidR="0000309C">
        <w:rPr>
          <w:rFonts w:ascii="方正仿宋_GBK" w:eastAsia="方正仿宋_GBK" w:hint="eastAsia"/>
          <w:sz w:val="32"/>
          <w:szCs w:val="32"/>
        </w:rPr>
        <w:t xml:space="preserve">  </w:t>
      </w:r>
      <w:r w:rsidRPr="00BF1C02">
        <w:rPr>
          <w:rFonts w:ascii="方正仿宋_GBK" w:eastAsia="方正仿宋_GBK"/>
          <w:sz w:val="32"/>
          <w:szCs w:val="32"/>
        </w:rPr>
        <w:t>人：</w:t>
      </w:r>
    </w:p>
    <w:p w:rsidR="0000309C" w:rsidRDefault="0000309C" w:rsidP="00BF1C02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BF1C02" w:rsidRPr="00343303" w:rsidRDefault="00BF1C02" w:rsidP="00BF1C02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BF1C02">
        <w:rPr>
          <w:rFonts w:ascii="方正仿宋_GBK" w:eastAsia="方正仿宋_GBK"/>
          <w:sz w:val="32"/>
          <w:szCs w:val="32"/>
        </w:rPr>
        <w:t>日</w:t>
      </w:r>
      <w:r>
        <w:rPr>
          <w:rFonts w:ascii="方正仿宋_GBK" w:eastAsia="方正仿宋_GBK" w:hint="eastAsia"/>
          <w:sz w:val="32"/>
          <w:szCs w:val="32"/>
        </w:rPr>
        <w:t xml:space="preserve">      </w:t>
      </w:r>
      <w:r w:rsidRPr="00BF1C02">
        <w:rPr>
          <w:rFonts w:ascii="方正仿宋_GBK" w:eastAsia="方正仿宋_GBK"/>
          <w:sz w:val="32"/>
          <w:szCs w:val="32"/>
        </w:rPr>
        <w:t>期：</w:t>
      </w:r>
      <w:r>
        <w:rPr>
          <w:rFonts w:ascii="方正仿宋_GBK" w:eastAsia="方正仿宋_GBK" w:hint="eastAsia"/>
          <w:sz w:val="32"/>
          <w:szCs w:val="32"/>
        </w:rPr>
        <w:t xml:space="preserve">     </w:t>
      </w:r>
      <w:r w:rsidRPr="00BF1C02">
        <w:rPr>
          <w:rFonts w:ascii="方正仿宋_GBK" w:eastAsia="方正仿宋_GBK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 xml:space="preserve">    </w:t>
      </w:r>
      <w:r w:rsidRPr="00BF1C02">
        <w:rPr>
          <w:rFonts w:ascii="方正仿宋_GBK" w:eastAsia="方正仿宋_GBK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 w:rsidRPr="00BF1C02">
        <w:rPr>
          <w:rFonts w:ascii="方正仿宋_GBK" w:eastAsia="方正仿宋_GBK"/>
          <w:sz w:val="32"/>
          <w:szCs w:val="32"/>
        </w:rPr>
        <w:t>日</w:t>
      </w:r>
    </w:p>
    <w:p w:rsidR="0026548B" w:rsidRDefault="0026548B" w:rsidP="0026548B">
      <w:pPr>
        <w:widowControl/>
        <w:jc w:val="left"/>
        <w:rPr>
          <w:rFonts w:ascii="Times New Roman" w:eastAsia="仿宋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Cs/>
          <w:kern w:val="0"/>
          <w:sz w:val="32"/>
          <w:szCs w:val="32"/>
        </w:rPr>
        <w:br w:type="page"/>
      </w:r>
    </w:p>
    <w:p w:rsidR="0026548B" w:rsidRPr="00765F55" w:rsidRDefault="0026548B" w:rsidP="0026548B">
      <w:pPr>
        <w:spacing w:line="560" w:lineRule="exact"/>
        <w:jc w:val="center"/>
        <w:rPr>
          <w:rFonts w:ascii="方正仿宋_GBK" w:eastAsia="方正仿宋_GBK" w:hAnsi="仿宋" w:cs="仿宋" w:hint="eastAsia"/>
          <w:b/>
          <w:sz w:val="36"/>
          <w:szCs w:val="36"/>
        </w:rPr>
      </w:pPr>
      <w:r w:rsidRPr="00765F55">
        <w:rPr>
          <w:rFonts w:ascii="方正仿宋_GBK" w:eastAsia="方正仿宋_GBK" w:hAnsi="仿宋" w:cs="仿宋" w:hint="eastAsia"/>
          <w:b/>
          <w:sz w:val="36"/>
          <w:szCs w:val="36"/>
        </w:rPr>
        <w:lastRenderedPageBreak/>
        <w:t>广州康大职业技术学院</w:t>
      </w:r>
      <w:r w:rsidRPr="00765F55">
        <w:rPr>
          <w:rFonts w:ascii="方正仿宋_GBK" w:eastAsia="方正仿宋_GBK" w:hAnsi="仿宋" w:cs="仿宋" w:hint="eastAsia"/>
          <w:b/>
          <w:sz w:val="36"/>
          <w:szCs w:val="36"/>
          <w:lang w:eastAsia="zh-Hans"/>
        </w:rPr>
        <w:t>实践性教学案例</w:t>
      </w:r>
    </w:p>
    <w:p w:rsidR="0026548B" w:rsidRPr="00765F55" w:rsidRDefault="0026548B" w:rsidP="0026548B">
      <w:pPr>
        <w:pStyle w:val="a0"/>
        <w:jc w:val="center"/>
        <w:rPr>
          <w:rFonts w:ascii="方正仿宋_GBK" w:eastAsia="方正仿宋_GBK" w:hint="eastAsia"/>
          <w:b/>
          <w:bCs/>
          <w:sz w:val="36"/>
          <w:szCs w:val="36"/>
        </w:rPr>
      </w:pPr>
      <w:r w:rsidRPr="00765F55">
        <w:rPr>
          <w:rFonts w:ascii="方正仿宋_GBK" w:eastAsia="方正仿宋_GBK" w:hint="eastAsia"/>
          <w:b/>
          <w:bCs/>
          <w:sz w:val="36"/>
          <w:szCs w:val="36"/>
        </w:rPr>
        <w:t>案例简介</w:t>
      </w:r>
    </w:p>
    <w:p w:rsidR="0026548B" w:rsidRPr="004C0EA4" w:rsidRDefault="0026548B" w:rsidP="0026548B">
      <w:pPr>
        <w:pStyle w:val="a0"/>
        <w:rPr>
          <w:rFonts w:hint="eastAsia"/>
        </w:rPr>
      </w:pPr>
    </w:p>
    <w:p w:rsidR="00D546D2" w:rsidRPr="00247C8D" w:rsidRDefault="00D546D2" w:rsidP="00D546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47C8D">
        <w:rPr>
          <w:rFonts w:ascii="黑体" w:eastAsia="黑体" w:hAnsi="黑体" w:hint="eastAsia"/>
          <w:sz w:val="32"/>
          <w:szCs w:val="32"/>
        </w:rPr>
        <w:t>一、案例名称</w:t>
      </w:r>
    </w:p>
    <w:p w:rsidR="00247C8D" w:rsidRDefault="00AE57CF" w:rsidP="00667C39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957BCA">
        <w:rPr>
          <w:rFonts w:ascii="方正仿宋_GBK" w:eastAsia="方正仿宋_GBK" w:hint="eastAsia"/>
          <w:color w:val="EE0000"/>
          <w:sz w:val="32"/>
          <w:szCs w:val="32"/>
        </w:rPr>
        <w:t>（仿宋三号</w:t>
      </w:r>
      <w:r w:rsidR="00E54A90">
        <w:rPr>
          <w:rFonts w:ascii="方正仿宋_GBK" w:eastAsia="方正仿宋_GBK" w:hint="eastAsia"/>
          <w:color w:val="EE0000"/>
          <w:sz w:val="32"/>
          <w:szCs w:val="32"/>
        </w:rPr>
        <w:t>字体</w:t>
      </w:r>
      <w:r w:rsidRPr="00957BCA">
        <w:rPr>
          <w:rFonts w:ascii="方正仿宋_GBK" w:eastAsia="方正仿宋_GBK" w:hint="eastAsia"/>
          <w:color w:val="EE0000"/>
          <w:sz w:val="32"/>
          <w:szCs w:val="32"/>
        </w:rPr>
        <w:t>，首行缩进2字符，行距固定值28磅）</w:t>
      </w:r>
    </w:p>
    <w:p w:rsidR="00AE57CF" w:rsidRPr="00247C8D" w:rsidRDefault="00AE57CF" w:rsidP="00667C39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D546D2" w:rsidRPr="00247C8D" w:rsidRDefault="00D546D2" w:rsidP="00D546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47C8D">
        <w:rPr>
          <w:rFonts w:ascii="黑体" w:eastAsia="黑体" w:hAnsi="黑体" w:hint="eastAsia"/>
          <w:sz w:val="32"/>
          <w:szCs w:val="32"/>
        </w:rPr>
        <w:t>二、课程类型</w:t>
      </w:r>
    </w:p>
    <w:p w:rsidR="00247C8D" w:rsidRDefault="00247C8D" w:rsidP="00667C39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AE57CF" w:rsidRPr="00247C8D" w:rsidRDefault="00AE57CF" w:rsidP="00667C39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D546D2" w:rsidRPr="00247C8D" w:rsidRDefault="00D546D2" w:rsidP="00D546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47C8D">
        <w:rPr>
          <w:rFonts w:ascii="黑体" w:eastAsia="黑体" w:hAnsi="黑体" w:hint="eastAsia"/>
          <w:sz w:val="32"/>
          <w:szCs w:val="32"/>
        </w:rPr>
        <w:t>三、</w:t>
      </w:r>
      <w:r w:rsidR="00AE57CF">
        <w:rPr>
          <w:rFonts w:ascii="黑体" w:eastAsia="黑体" w:hAnsi="黑体" w:hint="eastAsia"/>
          <w:sz w:val="32"/>
          <w:szCs w:val="32"/>
        </w:rPr>
        <w:t>教学设计</w:t>
      </w:r>
      <w:r w:rsidRPr="00247C8D">
        <w:rPr>
          <w:rFonts w:ascii="黑体" w:eastAsia="黑体" w:hAnsi="黑体" w:hint="eastAsia"/>
          <w:sz w:val="32"/>
          <w:szCs w:val="32"/>
        </w:rPr>
        <w:t>创新点</w:t>
      </w:r>
    </w:p>
    <w:p w:rsidR="00247C8D" w:rsidRDefault="00247C8D" w:rsidP="00667C39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AE57CF" w:rsidRPr="00247C8D" w:rsidRDefault="00AE57CF" w:rsidP="00667C39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D546D2" w:rsidRPr="00247C8D" w:rsidRDefault="00D546D2" w:rsidP="00D546D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247C8D">
        <w:rPr>
          <w:rFonts w:ascii="黑体" w:eastAsia="黑体" w:hAnsi="黑体" w:hint="eastAsia"/>
          <w:sz w:val="32"/>
          <w:szCs w:val="32"/>
        </w:rPr>
        <w:t>四、对推动课程数字化转型起到的突出作用</w:t>
      </w:r>
    </w:p>
    <w:p w:rsidR="00247C8D" w:rsidRDefault="00247C8D" w:rsidP="00667C39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AE57CF" w:rsidRDefault="00AE57CF" w:rsidP="00667C39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247C8D" w:rsidRDefault="00247C8D" w:rsidP="00667C39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26548B" w:rsidRPr="00667C39" w:rsidRDefault="0026548B" w:rsidP="00667C39">
      <w:pPr>
        <w:pStyle w:val="a0"/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26548B" w:rsidRDefault="0026548B" w:rsidP="0026548B">
      <w:pPr>
        <w:pStyle w:val="a0"/>
        <w:rPr>
          <w:rFonts w:hint="eastAsia"/>
        </w:rPr>
      </w:pPr>
      <w:r>
        <w:br w:type="page"/>
      </w:r>
    </w:p>
    <w:p w:rsidR="0026548B" w:rsidRPr="00765F55" w:rsidRDefault="0026548B" w:rsidP="0026548B">
      <w:pPr>
        <w:spacing w:line="560" w:lineRule="exact"/>
        <w:jc w:val="center"/>
        <w:rPr>
          <w:rFonts w:ascii="仿宋" w:eastAsia="仿宋" w:hAnsi="仿宋" w:cs="仿宋" w:hint="eastAsia"/>
          <w:b/>
          <w:sz w:val="36"/>
          <w:szCs w:val="36"/>
        </w:rPr>
      </w:pPr>
      <w:r w:rsidRPr="00765F55">
        <w:rPr>
          <w:rFonts w:ascii="仿宋" w:eastAsia="仿宋" w:hAnsi="仿宋" w:cs="仿宋" w:hint="eastAsia"/>
          <w:b/>
          <w:sz w:val="36"/>
          <w:szCs w:val="36"/>
        </w:rPr>
        <w:lastRenderedPageBreak/>
        <w:t>广州康大职业技术学院</w:t>
      </w:r>
      <w:r w:rsidRPr="00765F55">
        <w:rPr>
          <w:rFonts w:ascii="仿宋" w:eastAsia="仿宋" w:hAnsi="仿宋" w:cs="仿宋" w:hint="eastAsia"/>
          <w:b/>
          <w:sz w:val="36"/>
          <w:szCs w:val="36"/>
          <w:lang w:eastAsia="zh-Hans"/>
        </w:rPr>
        <w:t>实践性教学案例</w:t>
      </w:r>
      <w:r w:rsidRPr="00765F55">
        <w:rPr>
          <w:rFonts w:ascii="仿宋" w:eastAsia="仿宋" w:hAnsi="仿宋" w:cs="仿宋" w:hint="eastAsia"/>
          <w:b/>
          <w:sz w:val="36"/>
          <w:szCs w:val="36"/>
        </w:rPr>
        <w:t>设计表</w:t>
      </w:r>
    </w:p>
    <w:p w:rsidR="0026548B" w:rsidRPr="004C3AA6" w:rsidRDefault="0026548B" w:rsidP="0026548B">
      <w:pPr>
        <w:pStyle w:val="a0"/>
        <w:rPr>
          <w:rFonts w:hint="eastAsia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56"/>
        <w:gridCol w:w="1462"/>
        <w:gridCol w:w="948"/>
        <w:gridCol w:w="802"/>
        <w:gridCol w:w="757"/>
        <w:gridCol w:w="1056"/>
        <w:gridCol w:w="2488"/>
      </w:tblGrid>
      <w:tr w:rsidR="0026548B" w:rsidTr="00C33FC8">
        <w:trPr>
          <w:trHeight w:val="607"/>
        </w:trPr>
        <w:tc>
          <w:tcPr>
            <w:tcW w:w="1985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案例名称</w:t>
            </w:r>
          </w:p>
        </w:tc>
        <w:tc>
          <w:tcPr>
            <w:tcW w:w="7513" w:type="dxa"/>
            <w:gridSpan w:val="6"/>
            <w:vAlign w:val="center"/>
          </w:tcPr>
          <w:p w:rsidR="0026548B" w:rsidRDefault="0026548B" w:rsidP="00C33FC8">
            <w:pPr>
              <w:spacing w:line="56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26548B" w:rsidTr="00C33FC8">
        <w:trPr>
          <w:trHeight w:val="607"/>
        </w:trPr>
        <w:tc>
          <w:tcPr>
            <w:tcW w:w="1985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所属课程</w:t>
            </w:r>
          </w:p>
        </w:tc>
        <w:tc>
          <w:tcPr>
            <w:tcW w:w="2410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所属专业</w:t>
            </w:r>
          </w:p>
        </w:tc>
        <w:tc>
          <w:tcPr>
            <w:tcW w:w="3544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26548B" w:rsidTr="00C33FC8">
        <w:trPr>
          <w:trHeight w:val="607"/>
        </w:trPr>
        <w:tc>
          <w:tcPr>
            <w:tcW w:w="1985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课    时</w:t>
            </w:r>
          </w:p>
        </w:tc>
        <w:tc>
          <w:tcPr>
            <w:tcW w:w="2410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授课班级</w:t>
            </w:r>
          </w:p>
        </w:tc>
        <w:tc>
          <w:tcPr>
            <w:tcW w:w="3544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26548B" w:rsidTr="00C33FC8">
        <w:trPr>
          <w:cantSplit/>
          <w:trHeight w:val="459"/>
        </w:trPr>
        <w:tc>
          <w:tcPr>
            <w:tcW w:w="9498" w:type="dxa"/>
            <w:gridSpan w:val="8"/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教学内容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分析</w:t>
            </w:r>
          </w:p>
        </w:tc>
      </w:tr>
      <w:tr w:rsidR="0026548B" w:rsidTr="00C33FC8">
        <w:trPr>
          <w:cantSplit/>
          <w:trHeight w:val="1034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vAlign w:val="center"/>
          </w:tcPr>
          <w:p w:rsidR="0026548B" w:rsidRDefault="0026548B" w:rsidP="00C33FC8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6548B" w:rsidTr="00C33FC8">
        <w:trPr>
          <w:cantSplit/>
          <w:trHeight w:val="454"/>
        </w:trPr>
        <w:tc>
          <w:tcPr>
            <w:tcW w:w="9498" w:type="dxa"/>
            <w:gridSpan w:val="8"/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二、学情分析</w:t>
            </w:r>
          </w:p>
        </w:tc>
      </w:tr>
      <w:tr w:rsidR="0026548B" w:rsidTr="00C33FC8">
        <w:trPr>
          <w:cantSplit/>
          <w:trHeight w:val="1186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vAlign w:val="center"/>
          </w:tcPr>
          <w:p w:rsidR="0026548B" w:rsidRDefault="0026548B" w:rsidP="00C33FC8">
            <w:pPr>
              <w:spacing w:line="560" w:lineRule="exact"/>
              <w:ind w:firstLine="482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6548B" w:rsidTr="00C33FC8">
        <w:tc>
          <w:tcPr>
            <w:tcW w:w="9498" w:type="dxa"/>
            <w:gridSpan w:val="8"/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三、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Hans"/>
              </w:rPr>
              <w:t>学习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目标（体现综合职业能力）</w:t>
            </w:r>
          </w:p>
        </w:tc>
      </w:tr>
      <w:tr w:rsidR="0026548B" w:rsidTr="00C33FC8">
        <w:trPr>
          <w:trHeight w:val="1188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vAlign w:val="center"/>
          </w:tcPr>
          <w:p w:rsidR="0026548B" w:rsidRDefault="0026548B" w:rsidP="00C33FC8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6548B" w:rsidTr="00C33FC8">
        <w:trPr>
          <w:cantSplit/>
        </w:trPr>
        <w:tc>
          <w:tcPr>
            <w:tcW w:w="9498" w:type="dxa"/>
            <w:gridSpan w:val="8"/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四、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学习内容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（源于工作实践）</w:t>
            </w:r>
          </w:p>
        </w:tc>
      </w:tr>
      <w:tr w:rsidR="0026548B" w:rsidTr="00C33FC8">
        <w:trPr>
          <w:cantSplit/>
          <w:trHeight w:val="1408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26548B" w:rsidTr="00C33FC8">
        <w:trPr>
          <w:cantSplit/>
          <w:trHeight w:val="550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五、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  <w:lang w:eastAsia="zh-Hans"/>
              </w:rPr>
              <w:t>学习资源</w:t>
            </w:r>
          </w:p>
        </w:tc>
      </w:tr>
      <w:tr w:rsidR="0026548B" w:rsidTr="00C33FC8">
        <w:trPr>
          <w:cantSplit/>
          <w:trHeight w:val="1346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548B" w:rsidTr="00C33FC8">
        <w:trPr>
          <w:cantSplit/>
          <w:trHeight w:val="463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六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、教学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实施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  <w:lang w:eastAsia="zh-Hans"/>
              </w:rPr>
              <w:t>过程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对接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真实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工作过程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）</w:t>
            </w:r>
          </w:p>
        </w:tc>
      </w:tr>
      <w:tr w:rsidR="0026548B" w:rsidTr="00C33FC8">
        <w:trPr>
          <w:cantSplit/>
          <w:trHeight w:val="763"/>
        </w:trPr>
        <w:tc>
          <w:tcPr>
            <w:tcW w:w="1829" w:type="dxa"/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lastRenderedPageBreak/>
              <w:t>教学环节及</w:t>
            </w:r>
          </w:p>
          <w:p w:rsidR="0026548B" w:rsidRDefault="0026548B" w:rsidP="00C33FC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时间分配</w:t>
            </w:r>
          </w:p>
        </w:tc>
        <w:tc>
          <w:tcPr>
            <w:tcW w:w="1618" w:type="dxa"/>
            <w:gridSpan w:val="2"/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学习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内容</w:t>
            </w:r>
          </w:p>
        </w:tc>
        <w:tc>
          <w:tcPr>
            <w:tcW w:w="1750" w:type="dxa"/>
            <w:gridSpan w:val="2"/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生活动</w:t>
            </w:r>
          </w:p>
        </w:tc>
        <w:tc>
          <w:tcPr>
            <w:tcW w:w="1813" w:type="dxa"/>
            <w:gridSpan w:val="2"/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教师活动</w:t>
            </w:r>
          </w:p>
        </w:tc>
        <w:tc>
          <w:tcPr>
            <w:tcW w:w="2488" w:type="dxa"/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数字化资源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应用</w:t>
            </w:r>
          </w:p>
        </w:tc>
      </w:tr>
      <w:tr w:rsidR="0026548B" w:rsidTr="00C33FC8">
        <w:trPr>
          <w:cantSplit/>
          <w:trHeight w:val="566"/>
        </w:trPr>
        <w:tc>
          <w:tcPr>
            <w:tcW w:w="1829" w:type="dxa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26548B" w:rsidTr="00C33FC8">
        <w:trPr>
          <w:cantSplit/>
          <w:trHeight w:val="574"/>
        </w:trPr>
        <w:tc>
          <w:tcPr>
            <w:tcW w:w="1829" w:type="dxa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26548B" w:rsidTr="00C33FC8">
        <w:trPr>
          <w:cantSplit/>
          <w:trHeight w:val="554"/>
        </w:trPr>
        <w:tc>
          <w:tcPr>
            <w:tcW w:w="1829" w:type="dxa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26548B" w:rsidTr="00C33FC8">
        <w:trPr>
          <w:cantSplit/>
          <w:trHeight w:val="479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26548B" w:rsidTr="00C33FC8">
        <w:trPr>
          <w:cantSplit/>
          <w:trHeight w:val="768"/>
        </w:trPr>
        <w:tc>
          <w:tcPr>
            <w:tcW w:w="9498" w:type="dxa"/>
            <w:gridSpan w:val="8"/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七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习评价</w:t>
            </w:r>
          </w:p>
        </w:tc>
      </w:tr>
      <w:tr w:rsidR="0026548B" w:rsidTr="00C33FC8">
        <w:trPr>
          <w:cantSplit/>
          <w:trHeight w:val="1169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26548B" w:rsidTr="00C33FC8">
        <w:trPr>
          <w:cantSplit/>
          <w:trHeight w:val="695"/>
        </w:trPr>
        <w:tc>
          <w:tcPr>
            <w:tcW w:w="9498" w:type="dxa"/>
            <w:gridSpan w:val="8"/>
            <w:shd w:val="clear" w:color="auto" w:fill="F3F3F3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  <w:lang w:eastAsia="zh-Hans"/>
              </w:rPr>
              <w:t>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、教学反思</w:t>
            </w:r>
          </w:p>
        </w:tc>
      </w:tr>
      <w:tr w:rsidR="0026548B" w:rsidTr="00C33FC8">
        <w:trPr>
          <w:cantSplit/>
          <w:trHeight w:val="1409"/>
        </w:trPr>
        <w:tc>
          <w:tcPr>
            <w:tcW w:w="9498" w:type="dxa"/>
            <w:gridSpan w:val="8"/>
            <w:vAlign w:val="center"/>
          </w:tcPr>
          <w:p w:rsidR="0026548B" w:rsidRDefault="0026548B" w:rsidP="00C33FC8">
            <w:pPr>
              <w:spacing w:line="56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</w:tbl>
    <w:p w:rsidR="0026548B" w:rsidRDefault="0026548B" w:rsidP="0026548B">
      <w:pPr>
        <w:widowControl/>
        <w:spacing w:line="560" w:lineRule="exac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说明：表格可顺延</w:t>
      </w:r>
    </w:p>
    <w:p w:rsidR="0026548B" w:rsidRPr="004C0EA4" w:rsidRDefault="0026548B" w:rsidP="0026548B">
      <w:pPr>
        <w:spacing w:line="56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/>
          <w:sz w:val="28"/>
          <w:szCs w:val="28"/>
        </w:rPr>
        <w:t xml:space="preserve">     </w:t>
      </w:r>
    </w:p>
    <w:p w:rsidR="007E1D6E" w:rsidRDefault="007E1D6E">
      <w:pPr>
        <w:rPr>
          <w:rFonts w:hint="eastAsia"/>
        </w:rPr>
      </w:pPr>
    </w:p>
    <w:sectPr w:rsidR="007E1D6E" w:rsidSect="0026548B">
      <w:pgSz w:w="11906" w:h="16838"/>
      <w:pgMar w:top="1837" w:right="1519" w:bottom="1723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EC7" w:rsidRDefault="00C06EC7" w:rsidP="00D546D2">
      <w:pPr>
        <w:rPr>
          <w:rFonts w:hint="eastAsia"/>
        </w:rPr>
      </w:pPr>
      <w:r>
        <w:separator/>
      </w:r>
    </w:p>
  </w:endnote>
  <w:endnote w:type="continuationSeparator" w:id="0">
    <w:p w:rsidR="00C06EC7" w:rsidRDefault="00C06EC7" w:rsidP="00D546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EC7" w:rsidRDefault="00C06EC7" w:rsidP="00D546D2">
      <w:pPr>
        <w:rPr>
          <w:rFonts w:hint="eastAsia"/>
        </w:rPr>
      </w:pPr>
      <w:r>
        <w:separator/>
      </w:r>
    </w:p>
  </w:footnote>
  <w:footnote w:type="continuationSeparator" w:id="0">
    <w:p w:rsidR="00C06EC7" w:rsidRDefault="00C06EC7" w:rsidP="00D546D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1B"/>
    <w:multiLevelType w:val="multilevel"/>
    <w:tmpl w:val="2CB6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AE3A57"/>
    <w:multiLevelType w:val="multilevel"/>
    <w:tmpl w:val="B602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A07BC5"/>
    <w:multiLevelType w:val="multilevel"/>
    <w:tmpl w:val="33C4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4132B5"/>
    <w:multiLevelType w:val="multilevel"/>
    <w:tmpl w:val="234A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0955EF"/>
    <w:multiLevelType w:val="multilevel"/>
    <w:tmpl w:val="FE90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723763">
    <w:abstractNumId w:val="4"/>
  </w:num>
  <w:num w:numId="2" w16cid:durableId="1612468297">
    <w:abstractNumId w:val="2"/>
  </w:num>
  <w:num w:numId="3" w16cid:durableId="433212270">
    <w:abstractNumId w:val="3"/>
  </w:num>
  <w:num w:numId="4" w16cid:durableId="344870617">
    <w:abstractNumId w:val="0"/>
  </w:num>
  <w:num w:numId="5" w16cid:durableId="213945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8B"/>
    <w:rsid w:val="0000309C"/>
    <w:rsid w:val="0009751E"/>
    <w:rsid w:val="001126C7"/>
    <w:rsid w:val="001E762F"/>
    <w:rsid w:val="00247C8D"/>
    <w:rsid w:val="0026548B"/>
    <w:rsid w:val="00331A41"/>
    <w:rsid w:val="00343303"/>
    <w:rsid w:val="00667C39"/>
    <w:rsid w:val="006C1D63"/>
    <w:rsid w:val="00765F55"/>
    <w:rsid w:val="007E1D6E"/>
    <w:rsid w:val="00957BCA"/>
    <w:rsid w:val="009879A5"/>
    <w:rsid w:val="00A9228F"/>
    <w:rsid w:val="00AB6AD7"/>
    <w:rsid w:val="00AE57CF"/>
    <w:rsid w:val="00BF1C02"/>
    <w:rsid w:val="00C06EC7"/>
    <w:rsid w:val="00C47907"/>
    <w:rsid w:val="00CA4AD8"/>
    <w:rsid w:val="00D546D2"/>
    <w:rsid w:val="00DF2681"/>
    <w:rsid w:val="00E54A90"/>
    <w:rsid w:val="00ED6C20"/>
    <w:rsid w:val="00F5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C9505"/>
  <w15:chartTrackingRefBased/>
  <w15:docId w15:val="{581D9D2E-E7A4-44C5-9100-E7ABB053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654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48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4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4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4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65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65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65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65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6548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265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65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65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6548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654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265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654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265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654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26548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6548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26548B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65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26548B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26548B"/>
    <w:rPr>
      <w:b/>
      <w:bCs/>
      <w:smallCaps/>
      <w:color w:val="2F5496" w:themeColor="accent1" w:themeShade="BF"/>
      <w:spacing w:val="5"/>
    </w:rPr>
  </w:style>
  <w:style w:type="paragraph" w:styleId="a0">
    <w:name w:val="footnote text"/>
    <w:basedOn w:val="a"/>
    <w:link w:val="af"/>
    <w:uiPriority w:val="99"/>
    <w:unhideWhenUsed/>
    <w:qFormat/>
    <w:rsid w:val="0026548B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1"/>
    <w:link w:val="a0"/>
    <w:uiPriority w:val="99"/>
    <w:rsid w:val="0026548B"/>
    <w:rPr>
      <w:sz w:val="18"/>
      <w:szCs w:val="18"/>
    </w:rPr>
  </w:style>
  <w:style w:type="paragraph" w:styleId="af0">
    <w:name w:val="Body Text"/>
    <w:basedOn w:val="a"/>
    <w:link w:val="af1"/>
    <w:uiPriority w:val="99"/>
    <w:unhideWhenUsed/>
    <w:qFormat/>
    <w:rsid w:val="0026548B"/>
    <w:pPr>
      <w:spacing w:after="120"/>
    </w:pPr>
  </w:style>
  <w:style w:type="character" w:customStyle="1" w:styleId="af1">
    <w:name w:val="正文文本 字符"/>
    <w:basedOn w:val="a1"/>
    <w:link w:val="af0"/>
    <w:uiPriority w:val="99"/>
    <w:rsid w:val="0026548B"/>
  </w:style>
  <w:style w:type="paragraph" w:styleId="af2">
    <w:name w:val="Normal (Web)"/>
    <w:basedOn w:val="a"/>
    <w:qFormat/>
    <w:rsid w:val="0026548B"/>
    <w:pPr>
      <w:widowControl/>
      <w:spacing w:before="72" w:after="72" w:line="336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D546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1"/>
    <w:link w:val="af3"/>
    <w:uiPriority w:val="99"/>
    <w:rsid w:val="00D546D2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D54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6">
    <w:name w:val="页脚 字符"/>
    <w:basedOn w:val="a1"/>
    <w:link w:val="af5"/>
    <w:uiPriority w:val="99"/>
    <w:rsid w:val="00D546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590</Words>
  <Characters>590</Characters>
  <Application>Microsoft Office Word</Application>
  <DocSecurity>0</DocSecurity>
  <Lines>196</Lines>
  <Paragraphs>131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吴茜茜</dc:creator>
  <cp:keywords/>
  <dc:description/>
  <cp:lastModifiedBy>吴茜茜</cp:lastModifiedBy>
  <cp:revision>18</cp:revision>
  <dcterms:created xsi:type="dcterms:W3CDTF">2026-03-26T06:54:00Z</dcterms:created>
  <dcterms:modified xsi:type="dcterms:W3CDTF">2026-03-26T08:35:00Z</dcterms:modified>
</cp:coreProperties>
</file>